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TEKNOLOJİ BAĞIMLILIĞI</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p>
    <w:p w:rsidR="00FA5B51" w:rsidRPr="00FA5B51" w:rsidRDefault="00FA5B51" w:rsidP="00FA5B51">
      <w:pPr>
        <w:shd w:val="clear" w:color="auto" w:fill="FEFEFE"/>
        <w:spacing w:after="0" w:line="240" w:lineRule="auto"/>
        <w:jc w:val="center"/>
        <w:rPr>
          <w:rFonts w:ascii="Arial" w:eastAsia="Times New Roman" w:hAnsi="Arial" w:cs="Arial"/>
          <w:color w:val="191919"/>
          <w:sz w:val="20"/>
          <w:szCs w:val="20"/>
          <w:lang w:eastAsia="tr-TR"/>
        </w:rPr>
      </w:pPr>
      <w:r>
        <w:rPr>
          <w:rFonts w:ascii="Arial" w:eastAsia="Times New Roman" w:hAnsi="Arial" w:cs="Arial"/>
          <w:noProof/>
          <w:color w:val="000000"/>
          <w:sz w:val="20"/>
          <w:szCs w:val="20"/>
          <w:lang w:eastAsia="tr-TR"/>
        </w:rPr>
        <w:drawing>
          <wp:inline distT="0" distB="0" distL="0" distR="0">
            <wp:extent cx="4886325" cy="1948855"/>
            <wp:effectExtent l="19050" t="0" r="9525" b="0"/>
            <wp:docPr id="1" name="Resim 1" descr="19-04-2018">
              <a:hlinkClick xmlns:a="http://schemas.openxmlformats.org/drawingml/2006/main" r:id="rId5" tooltip="&quot;19-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4-2018">
                      <a:hlinkClick r:id="rId5" tooltip="&quot;19-04-2018&quot;"/>
                    </pic:cNvPr>
                    <pic:cNvPicPr>
                      <a:picLocks noChangeAspect="1" noChangeArrowheads="1"/>
                    </pic:cNvPicPr>
                  </pic:nvPicPr>
                  <pic:blipFill>
                    <a:blip r:embed="rId6"/>
                    <a:srcRect/>
                    <a:stretch>
                      <a:fillRect/>
                    </a:stretch>
                  </pic:blipFill>
                  <pic:spPr bwMode="auto">
                    <a:xfrm>
                      <a:off x="0" y="0"/>
                      <a:ext cx="4886325" cy="1948855"/>
                    </a:xfrm>
                    <a:prstGeom prst="rect">
                      <a:avLst/>
                    </a:prstGeom>
                    <a:noFill/>
                    <a:ln w="9525">
                      <a:noFill/>
                      <a:miter lim="800000"/>
                      <a:headEnd/>
                      <a:tailEnd/>
                    </a:ln>
                  </pic:spPr>
                </pic:pic>
              </a:graphicData>
            </a:graphic>
          </wp:inline>
        </w:drawing>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w:t>
      </w:r>
    </w:p>
    <w:p w:rsidR="00FA5B51" w:rsidRPr="00FA5B51" w:rsidRDefault="00FA5B51" w:rsidP="00FA5B51">
      <w:pPr>
        <w:shd w:val="clear" w:color="auto" w:fill="FEFEFE"/>
        <w:spacing w:after="0" w:line="240" w:lineRule="auto"/>
        <w:jc w:val="center"/>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Teknoloji bağımlılığı nedir?</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Teknoloji bağımlılığının belirtileri</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Yalnızca birkaç dakika diyerek saatler harcamak.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Çevrenizdekilere ekran karşısında geçirdiğiniz zaman hakkında yalan söylemek.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Uzun süre bilgisayar kullanmaktan dolayı fiziksel sorunlardan şikâyet etmek.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Anonim bir kişiliğe bürünmek, insanlarla internet üzerinden konuşmayı yüz yüze konuşmaya tercih etmek.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İnternete girmek için yemek öğünlerinden, derslerden ya da randevulardan ödün vermek.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Bilgisayarınızın başında çok fazla zaman geçirdiğiniz için suçluluk duyuyorken bir yandan da büyük bir zevk almak ve bu iki duygular arasında gidip gelmek.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Bilgisayarınızdan uzak kaldığınız zaman gergin ve boşluktaymış gibi hissetmek.</w:t>
      </w:r>
    </w:p>
    <w:p w:rsidR="00FA5B51" w:rsidRPr="00FA5B51" w:rsidRDefault="00FA5B51" w:rsidP="00FA5B51">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Gece geç saatlere kadar bilgisayar başında kalmak.</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Teknoloji bağımlılığının neden olduğu sorunlar</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Fiziksel şikâyetler</w:t>
      </w:r>
    </w:p>
    <w:p w:rsidR="00FA5B51" w:rsidRPr="00FA5B51" w:rsidRDefault="00FA5B51" w:rsidP="00FA5B51">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Gözlerde yanma</w:t>
      </w:r>
    </w:p>
    <w:p w:rsidR="00FA5B51" w:rsidRPr="00FA5B51" w:rsidRDefault="00FA5B51" w:rsidP="00FA5B51">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Boyun kaslarında ağrı ve sertleşme</w:t>
      </w:r>
    </w:p>
    <w:p w:rsidR="00FA5B51" w:rsidRPr="00FA5B51" w:rsidRDefault="00FA5B51" w:rsidP="00FA5B51">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Beden duruşunda bozukluk</w:t>
      </w:r>
    </w:p>
    <w:p w:rsidR="00FA5B51" w:rsidRPr="00FA5B51" w:rsidRDefault="00FA5B51" w:rsidP="00FA5B51">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Elde uyuşukluk</w:t>
      </w:r>
    </w:p>
    <w:p w:rsidR="00FA5B51" w:rsidRPr="00FA5B51" w:rsidRDefault="00FA5B51" w:rsidP="00FA5B51">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Halsizlik</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Sosyal alanda görülen şikâyetler</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Akademik başarıda düşüş</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Kişisel, aile ve okul sorunları</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Zamanı idare etmede başarısızlık</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Uyku bozuklukları</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Yemek yememe</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Aktivitelerde azalma</w:t>
      </w:r>
    </w:p>
    <w:p w:rsidR="00FA5B51" w:rsidRPr="00FA5B51" w:rsidRDefault="00FA5B51" w:rsidP="00FA5B51">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xml:space="preserve">İnternet arkadaşları dışında </w:t>
      </w:r>
      <w:proofErr w:type="gramStart"/>
      <w:r w:rsidRPr="00FA5B51">
        <w:rPr>
          <w:rFonts w:ascii="Arial" w:eastAsia="Times New Roman" w:hAnsi="Arial" w:cs="Arial"/>
          <w:color w:val="191919"/>
          <w:sz w:val="20"/>
          <w:szCs w:val="20"/>
          <w:lang w:eastAsia="tr-TR"/>
        </w:rPr>
        <w:t>izolasyon</w:t>
      </w:r>
      <w:proofErr w:type="gramEnd"/>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Bağımlılığı kontrol altına alma yöntemleri</w:t>
      </w:r>
    </w:p>
    <w:p w:rsidR="00FA5B51" w:rsidRPr="00FA5B51" w:rsidRDefault="00FA5B51" w:rsidP="00FA5B51">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Günlük internet kullanım saatlerini değiştirin.</w:t>
      </w:r>
    </w:p>
    <w:p w:rsidR="00FA5B51" w:rsidRPr="00FA5B51" w:rsidRDefault="00FA5B51" w:rsidP="00FA5B51">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Haftalık internet kullanımı çizelgeleri hazırlayıp, uyulmasını sağlayın.</w:t>
      </w:r>
    </w:p>
    <w:p w:rsidR="00FA5B51" w:rsidRPr="00FA5B51" w:rsidRDefault="00FA5B51" w:rsidP="00FA5B51">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xml:space="preserve">Destek grupları ya da aile </w:t>
      </w:r>
      <w:proofErr w:type="gramStart"/>
      <w:r w:rsidRPr="00FA5B51">
        <w:rPr>
          <w:rFonts w:ascii="Arial" w:eastAsia="Times New Roman" w:hAnsi="Arial" w:cs="Arial"/>
          <w:color w:val="191919"/>
          <w:sz w:val="20"/>
          <w:szCs w:val="20"/>
          <w:lang w:eastAsia="tr-TR"/>
        </w:rPr>
        <w:t>terapisi</w:t>
      </w:r>
      <w:proofErr w:type="gramEnd"/>
      <w:r w:rsidRPr="00FA5B51">
        <w:rPr>
          <w:rFonts w:ascii="Arial" w:eastAsia="Times New Roman" w:hAnsi="Arial" w:cs="Arial"/>
          <w:color w:val="191919"/>
          <w:sz w:val="20"/>
          <w:szCs w:val="20"/>
          <w:lang w:eastAsia="tr-TR"/>
        </w:rPr>
        <w:t xml:space="preserve"> gibi yöntemleri hayata geçirin.</w:t>
      </w:r>
    </w:p>
    <w:p w:rsidR="00FA5B51" w:rsidRPr="00FA5B51" w:rsidRDefault="00FA5B51" w:rsidP="00FA5B51">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Yapmayı isteyip de fırsat bulamadığı faaliyetleri bir deftere yazmasını sağlayın, internet kullanmak için yoğun istek duyduğunda yazdıklarından birini yapmasını isteyin.</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Çocuk ve ergenlerde bağımlılığı önleme</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xml:space="preserve">2 yaşından küçük çocukların internet, </w:t>
      </w:r>
      <w:proofErr w:type="spellStart"/>
      <w:r w:rsidRPr="00FA5B51">
        <w:rPr>
          <w:rFonts w:ascii="Arial" w:eastAsia="Times New Roman" w:hAnsi="Arial" w:cs="Arial"/>
          <w:color w:val="191919"/>
          <w:sz w:val="20"/>
          <w:szCs w:val="20"/>
          <w:lang w:eastAsia="tr-TR"/>
        </w:rPr>
        <w:t>tv</w:t>
      </w:r>
      <w:proofErr w:type="spellEnd"/>
      <w:r w:rsidRPr="00FA5B51">
        <w:rPr>
          <w:rFonts w:ascii="Arial" w:eastAsia="Times New Roman" w:hAnsi="Arial" w:cs="Arial"/>
          <w:color w:val="191919"/>
          <w:sz w:val="20"/>
          <w:szCs w:val="20"/>
          <w:lang w:eastAsia="tr-TR"/>
        </w:rPr>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w:t>
      </w:r>
      <w:r w:rsidRPr="00FA5B51">
        <w:rPr>
          <w:rFonts w:ascii="Arial" w:eastAsia="Times New Roman" w:hAnsi="Arial" w:cs="Arial"/>
          <w:color w:val="191919"/>
          <w:sz w:val="20"/>
          <w:szCs w:val="20"/>
          <w:lang w:eastAsia="tr-TR"/>
        </w:rPr>
        <w:lastRenderedPageBreak/>
        <w:t>sonu daha esnek olmakla birlikte günde 1 saat kullanım uygundur. Lise çağında da günlük 2 saat yeterlidir.</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w:t>
      </w:r>
      <w:r>
        <w:rPr>
          <w:rFonts w:ascii="Arial" w:eastAsia="Times New Roman" w:hAnsi="Arial" w:cs="Arial"/>
          <w:noProof/>
          <w:color w:val="000000"/>
          <w:sz w:val="20"/>
          <w:szCs w:val="20"/>
          <w:lang w:eastAsia="tr-TR"/>
        </w:rPr>
        <w:drawing>
          <wp:inline distT="0" distB="0" distL="0" distR="0">
            <wp:extent cx="4362450" cy="1533525"/>
            <wp:effectExtent l="19050" t="0" r="0" b="0"/>
            <wp:docPr id="2" name="Resim 2" descr="19-04-2018">
              <a:hlinkClick xmlns:a="http://schemas.openxmlformats.org/drawingml/2006/main" r:id="rId7" tooltip="&quot;19-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4-2018">
                      <a:hlinkClick r:id="rId7" tooltip="&quot;19-04-2018&quot;"/>
                    </pic:cNvPr>
                    <pic:cNvPicPr>
                      <a:picLocks noChangeAspect="1" noChangeArrowheads="1"/>
                    </pic:cNvPicPr>
                  </pic:nvPicPr>
                  <pic:blipFill>
                    <a:blip r:embed="rId8"/>
                    <a:srcRect/>
                    <a:stretch>
                      <a:fillRect/>
                    </a:stretch>
                  </pic:blipFill>
                  <pic:spPr bwMode="auto">
                    <a:xfrm>
                      <a:off x="0" y="0"/>
                      <a:ext cx="4362450" cy="1533525"/>
                    </a:xfrm>
                    <a:prstGeom prst="rect">
                      <a:avLst/>
                    </a:prstGeom>
                    <a:noFill/>
                    <a:ln w="9525">
                      <a:noFill/>
                      <a:miter lim="800000"/>
                      <a:headEnd/>
                      <a:tailEnd/>
                    </a:ln>
                  </pic:spPr>
                </pic:pic>
              </a:graphicData>
            </a:graphic>
          </wp:inline>
        </w:drawing>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Biliyor musunuz?</w:t>
      </w:r>
    </w:p>
    <w:p w:rsidR="00FA5B51" w:rsidRPr="00FA5B51" w:rsidRDefault="00FA5B51" w:rsidP="00FA5B51">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Yoksunluk durumu; bağımlı öğrencilerin % 74,5’inde saptanırken bağımlı olmayanların % 10,5’inde saptanmıştır.</w:t>
      </w:r>
    </w:p>
    <w:p w:rsidR="00FA5B51" w:rsidRPr="00FA5B51" w:rsidRDefault="00FA5B51" w:rsidP="00FA5B51">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İnternette geçirdiği zamanı gizlemek için yalan söyleme; bağımlı öğrencilerin % 38’inde saptanırken, bağımlı olmayanların % 4’ünde saptanmıştır.</w:t>
      </w:r>
    </w:p>
    <w:p w:rsidR="00FA5B51" w:rsidRPr="00FA5B51" w:rsidRDefault="00FA5B51" w:rsidP="00FA5B51">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İnternette geçirdiği zamandan suçluluk duyma, bağımlı öğrencilerin % 33’ünde saptanırken, bağımlı olmayanların % 4,3’ünde saptanmıştır.</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Ne yapmalı?</w:t>
      </w:r>
    </w:p>
    <w:p w:rsidR="00FA5B51" w:rsidRPr="00FA5B51" w:rsidRDefault="00FA5B51" w:rsidP="00FA5B51">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Çocuklarınızı arkadaşları ile doğal yollardan görüşmeleri için yönlendirin, akran grupları içerisinde sosyalleşmesini sağlayın.</w:t>
      </w:r>
    </w:p>
    <w:p w:rsidR="00FA5B51" w:rsidRPr="00FA5B51" w:rsidRDefault="00FA5B51" w:rsidP="00FA5B51">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Çocuklarınızı yetenek ve ilgi alanlarına uygun spor dallarına yönlendirin.</w:t>
      </w:r>
    </w:p>
    <w:p w:rsidR="00FA5B51" w:rsidRPr="00FA5B51" w:rsidRDefault="00FA5B51" w:rsidP="00FA5B51">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Çocuğunuzun arkadaşlık ilişkilerini destekleyin, onları bir araya getirecek aktivite planlayın.</w:t>
      </w:r>
    </w:p>
    <w:p w:rsidR="00FA5B51" w:rsidRPr="00FA5B51" w:rsidRDefault="00FA5B51" w:rsidP="00FA5B51">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Çocuğunuzun bilgisayar kullanımını kontrol edin ve sanal ortamdaki arkadaşlarını tanıyın.</w:t>
      </w:r>
    </w:p>
    <w:p w:rsidR="00FA5B51" w:rsidRPr="00FA5B51" w:rsidRDefault="00FA5B51" w:rsidP="00FA5B51">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Bilgisayarlarınızda güvenli internet uygulamalarının olmasına özen gösterin.</w:t>
      </w:r>
    </w:p>
    <w:p w:rsidR="00FA5B51" w:rsidRPr="00FA5B51" w:rsidRDefault="00FA5B51" w:rsidP="00FA5B51">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Uzun süreli bilgisayar kullanan çocuğunuzu engelleyemiyorsanız mutlaka uzman yardımı alın.</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b/>
          <w:bCs/>
          <w:color w:val="191919"/>
          <w:sz w:val="20"/>
          <w:lang w:eastAsia="tr-TR"/>
        </w:rPr>
        <w:t>Ne yapmamalı?</w:t>
      </w:r>
    </w:p>
    <w:p w:rsidR="00FA5B51" w:rsidRPr="00FA5B51" w:rsidRDefault="00FA5B51" w:rsidP="00FA5B51">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Akıllı telefon/tablet vs. gibi aletleri çocukları teselli etmek, susturmak için asla kullanmayın.</w:t>
      </w:r>
    </w:p>
    <w:p w:rsidR="00FA5B51" w:rsidRPr="00FA5B51" w:rsidRDefault="00FA5B51" w:rsidP="00FA5B51">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Çocukların kontrolsüz ve uzun süre internet kullanmasına izin vermeyin.</w:t>
      </w:r>
    </w:p>
    <w:p w:rsidR="00FA5B51" w:rsidRPr="00FA5B51" w:rsidRDefault="00FA5B51" w:rsidP="00FA5B51">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Yemek ve çay saatlerinde bilgisayar başındaki çocuğa servis yapmayın, size katılmasını sağlayın.</w:t>
      </w:r>
    </w:p>
    <w:p w:rsidR="00FA5B51" w:rsidRPr="00FA5B51" w:rsidRDefault="00FA5B51" w:rsidP="00FA5B51">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TV veya internet benzeri teknolojik alet merkezli ev düzeni kurmayın.</w:t>
      </w:r>
    </w:p>
    <w:p w:rsidR="00FA5B51" w:rsidRPr="00FA5B51" w:rsidRDefault="00FA5B51" w:rsidP="00FA5B51">
      <w:pPr>
        <w:shd w:val="clear" w:color="auto" w:fill="FEFEFE"/>
        <w:spacing w:after="0" w:line="240" w:lineRule="auto"/>
        <w:rPr>
          <w:rFonts w:ascii="Arial" w:eastAsia="Times New Roman" w:hAnsi="Arial" w:cs="Arial"/>
          <w:color w:val="191919"/>
          <w:sz w:val="20"/>
          <w:szCs w:val="20"/>
          <w:lang w:eastAsia="tr-TR"/>
        </w:rPr>
      </w:pPr>
      <w:r w:rsidRPr="00FA5B51">
        <w:rPr>
          <w:rFonts w:ascii="Arial" w:eastAsia="Times New Roman" w:hAnsi="Arial" w:cs="Arial"/>
          <w:color w:val="191919"/>
          <w:sz w:val="20"/>
          <w:szCs w:val="20"/>
          <w:lang w:eastAsia="tr-TR"/>
        </w:rPr>
        <w:t> </w:t>
      </w:r>
    </w:p>
    <w:p w:rsidR="0048018F" w:rsidRDefault="0048018F"/>
    <w:sectPr w:rsidR="0048018F" w:rsidSect="00480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5AE"/>
    <w:multiLevelType w:val="multilevel"/>
    <w:tmpl w:val="0DA2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1939"/>
    <w:multiLevelType w:val="multilevel"/>
    <w:tmpl w:val="9C3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D69AC"/>
    <w:multiLevelType w:val="multilevel"/>
    <w:tmpl w:val="7FF4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F1388"/>
    <w:multiLevelType w:val="multilevel"/>
    <w:tmpl w:val="59D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378FE"/>
    <w:multiLevelType w:val="multilevel"/>
    <w:tmpl w:val="EE2E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F2466"/>
    <w:multiLevelType w:val="multilevel"/>
    <w:tmpl w:val="3B6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A3CB4"/>
    <w:multiLevelType w:val="multilevel"/>
    <w:tmpl w:val="266A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B51"/>
    <w:rsid w:val="0048018F"/>
    <w:rsid w:val="00FA5B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5B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5B51"/>
    <w:rPr>
      <w:b/>
      <w:bCs/>
    </w:rPr>
  </w:style>
  <w:style w:type="paragraph" w:styleId="BalonMetni">
    <w:name w:val="Balloon Text"/>
    <w:basedOn w:val="Normal"/>
    <w:link w:val="BalonMetniChar"/>
    <w:uiPriority w:val="99"/>
    <w:semiHidden/>
    <w:unhideWhenUsed/>
    <w:rsid w:val="00FA5B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0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usakosmangaziimamhatipoo.meb.k12.tr/meb_iys_dosyalar/64/01/760425/resimler/2018_04/19230340_t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sakosmangaziimamhatipoo.meb.k12.tr/meb_iys_dosyalar/64/01/760425/resimler/2018_04/19225108_2018-04-19_21.35.56.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2019-09-22T20:07:00Z</dcterms:created>
  <dcterms:modified xsi:type="dcterms:W3CDTF">2019-09-22T20:08:00Z</dcterms:modified>
</cp:coreProperties>
</file>